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2BDA" w14:textId="77777777" w:rsidR="00441A8B" w:rsidRDefault="00441A8B"/>
    <w:p w14:paraId="56FF3E8F" w14:textId="06B1263C" w:rsidR="0010416D" w:rsidRDefault="00B04080">
      <w:pPr>
        <w:rPr>
          <w:b/>
          <w:lang w:val="nl-NL"/>
        </w:rPr>
      </w:pPr>
      <w:r>
        <w:rPr>
          <w:b/>
          <w:lang w:val="nl-NL"/>
        </w:rPr>
        <w:t>18-02-2019</w:t>
      </w:r>
    </w:p>
    <w:p w14:paraId="190FD13D" w14:textId="77777777" w:rsidR="002767BC" w:rsidRDefault="002767BC">
      <w:pPr>
        <w:rPr>
          <w:b/>
          <w:lang w:val="nl-NL"/>
        </w:rPr>
      </w:pPr>
    </w:p>
    <w:p w14:paraId="0EDACA1C" w14:textId="77777777" w:rsidR="002D0900" w:rsidRDefault="002767BC">
      <w:pPr>
        <w:rPr>
          <w:b/>
          <w:lang w:val="nl-NL"/>
        </w:rPr>
      </w:pPr>
      <w:r>
        <w:rPr>
          <w:b/>
          <w:lang w:val="nl-NL"/>
        </w:rPr>
        <w:t>Vacature Universitair Docent aandachtsgebied Toetsing (0.8 fte)</w:t>
      </w:r>
    </w:p>
    <w:p w14:paraId="7A884971" w14:textId="77777777" w:rsidR="00EF2166" w:rsidRPr="004C5ABF" w:rsidRDefault="00EF2166">
      <w:pPr>
        <w:rPr>
          <w:b/>
          <w:lang w:val="nl-NL"/>
        </w:rPr>
      </w:pPr>
    </w:p>
    <w:p w14:paraId="597679DF" w14:textId="77777777" w:rsidR="00A13E29" w:rsidRPr="00A13E29" w:rsidRDefault="00A60821" w:rsidP="00CF5A1F">
      <w:pPr>
        <w:jc w:val="both"/>
        <w:rPr>
          <w:lang w:val="nl-NL"/>
        </w:rPr>
      </w:pPr>
      <w:r>
        <w:rPr>
          <w:lang w:val="nl-NL"/>
        </w:rPr>
        <w:t xml:space="preserve">In het </w:t>
      </w:r>
      <w:proofErr w:type="spellStart"/>
      <w:r w:rsidR="005A1D3A">
        <w:rPr>
          <w:lang w:val="nl-NL"/>
        </w:rPr>
        <w:t>student</w:t>
      </w:r>
      <w:r w:rsidR="002767BC">
        <w:rPr>
          <w:lang w:val="nl-NL"/>
        </w:rPr>
        <w:t>gecentreerde</w:t>
      </w:r>
      <w:proofErr w:type="spellEnd"/>
      <w:r>
        <w:rPr>
          <w:lang w:val="nl-NL"/>
        </w:rPr>
        <w:t xml:space="preserve"> onderwijs binnen </w:t>
      </w:r>
      <w:r w:rsidR="0028303C">
        <w:rPr>
          <w:lang w:val="nl-NL"/>
        </w:rPr>
        <w:t xml:space="preserve">de </w:t>
      </w:r>
      <w:proofErr w:type="spellStart"/>
      <w:r w:rsidR="0028303C">
        <w:rPr>
          <w:lang w:val="nl-NL"/>
        </w:rPr>
        <w:t>Faculty</w:t>
      </w:r>
      <w:proofErr w:type="spellEnd"/>
      <w:r w:rsidR="0028303C">
        <w:rPr>
          <w:lang w:val="nl-NL"/>
        </w:rPr>
        <w:t xml:space="preserve"> of Health, </w:t>
      </w:r>
      <w:proofErr w:type="spellStart"/>
      <w:r w:rsidR="0028303C">
        <w:rPr>
          <w:lang w:val="nl-NL"/>
        </w:rPr>
        <w:t>Medicine</w:t>
      </w:r>
      <w:proofErr w:type="spellEnd"/>
      <w:r w:rsidR="0028303C">
        <w:rPr>
          <w:lang w:val="nl-NL"/>
        </w:rPr>
        <w:t xml:space="preserve"> en Life Sciences (</w:t>
      </w:r>
      <w:r w:rsidR="002767BC">
        <w:rPr>
          <w:lang w:val="nl-NL"/>
        </w:rPr>
        <w:t>FHML</w:t>
      </w:r>
      <w:r w:rsidR="0028303C">
        <w:rPr>
          <w:lang w:val="nl-NL"/>
        </w:rPr>
        <w:t>)</w:t>
      </w:r>
      <w:r w:rsidR="002767BC">
        <w:rPr>
          <w:lang w:val="nl-NL"/>
        </w:rPr>
        <w:t xml:space="preserve"> </w:t>
      </w:r>
      <w:r>
        <w:rPr>
          <w:lang w:val="nl-NL"/>
        </w:rPr>
        <w:t xml:space="preserve">is </w:t>
      </w:r>
      <w:r w:rsidR="00517B19">
        <w:rPr>
          <w:lang w:val="nl-NL"/>
        </w:rPr>
        <w:t xml:space="preserve">het </w:t>
      </w:r>
      <w:r>
        <w:rPr>
          <w:lang w:val="nl-NL"/>
        </w:rPr>
        <w:t>ontwerp</w:t>
      </w:r>
      <w:r w:rsidR="00517B19">
        <w:rPr>
          <w:lang w:val="nl-NL"/>
        </w:rPr>
        <w:t>en</w:t>
      </w:r>
      <w:r>
        <w:rPr>
          <w:lang w:val="nl-NL"/>
        </w:rPr>
        <w:t xml:space="preserve"> van passende </w:t>
      </w:r>
      <w:proofErr w:type="spellStart"/>
      <w:r>
        <w:rPr>
          <w:lang w:val="nl-NL"/>
        </w:rPr>
        <w:t>toetsprogramma’s</w:t>
      </w:r>
      <w:proofErr w:type="spellEnd"/>
      <w:r>
        <w:rPr>
          <w:lang w:val="nl-NL"/>
        </w:rPr>
        <w:t xml:space="preserve"> een belangrijk speerpunt. </w:t>
      </w:r>
      <w:r w:rsidR="00A13E29">
        <w:rPr>
          <w:lang w:val="nl-NL"/>
        </w:rPr>
        <w:t xml:space="preserve">De binnen FHML ingestelde Taakgroep Toetsing vervult een belangrijke rol bij het ondersteunen van onderwijsmakers in het ontwerp en implementatie van (innovatieve) </w:t>
      </w:r>
      <w:proofErr w:type="spellStart"/>
      <w:r w:rsidR="00A13E29">
        <w:rPr>
          <w:lang w:val="nl-NL"/>
        </w:rPr>
        <w:t>toetsprogramma’s</w:t>
      </w:r>
      <w:proofErr w:type="spellEnd"/>
      <w:r w:rsidR="00A13E29">
        <w:rPr>
          <w:lang w:val="nl-NL"/>
        </w:rPr>
        <w:t>, evenals bij de evaluatie en kwaliteitsborging van toetsing.</w:t>
      </w:r>
      <w:r>
        <w:rPr>
          <w:lang w:val="nl-NL"/>
        </w:rPr>
        <w:t xml:space="preserve"> </w:t>
      </w:r>
      <w:r w:rsidR="00CF5A1F">
        <w:rPr>
          <w:lang w:val="nl-NL"/>
        </w:rPr>
        <w:t xml:space="preserve">Daarnaast levert de Taakgroep een bijdrage aan totstandkoming van beleid op het gebied van toetsing. </w:t>
      </w:r>
      <w:r w:rsidR="00A13E29" w:rsidRPr="00A13E29">
        <w:rPr>
          <w:lang w:val="nl-NL"/>
        </w:rPr>
        <w:t xml:space="preserve">De Taakgroep Toetsing bestaat uit een kernteam, georganiseerd rond een 4-tal (deels </w:t>
      </w:r>
      <w:r w:rsidR="00A13E29">
        <w:rPr>
          <w:lang w:val="nl-NL"/>
        </w:rPr>
        <w:t>overlappende) aandachtsgebieden</w:t>
      </w:r>
      <w:r w:rsidR="00CF5A1F">
        <w:rPr>
          <w:lang w:val="nl-NL"/>
        </w:rPr>
        <w:t>:</w:t>
      </w:r>
    </w:p>
    <w:p w14:paraId="312E49BD" w14:textId="210D82A4" w:rsidR="00A13E29" w:rsidRPr="00CF5A1F" w:rsidRDefault="00A13E29" w:rsidP="00CF5A1F">
      <w:pPr>
        <w:jc w:val="both"/>
      </w:pPr>
      <w:r w:rsidRPr="00CF5A1F">
        <w:t>1.</w:t>
      </w:r>
      <w:r w:rsidRPr="00CF5A1F">
        <w:tab/>
      </w:r>
      <w:proofErr w:type="spellStart"/>
      <w:r w:rsidRPr="00CF5A1F">
        <w:t>Kennistoetsing</w:t>
      </w:r>
      <w:proofErr w:type="spellEnd"/>
      <w:r w:rsidRPr="00CF5A1F">
        <w:t xml:space="preserve"> (knows and knows how)</w:t>
      </w:r>
      <w:proofErr w:type="gramStart"/>
      <w:r w:rsidR="00922AC7">
        <w:t>;</w:t>
      </w:r>
      <w:proofErr w:type="gramEnd"/>
    </w:p>
    <w:p w14:paraId="57CF9673" w14:textId="1E5991B1" w:rsidR="00A13E29" w:rsidRPr="00A13E29" w:rsidRDefault="00A13E29" w:rsidP="00CF5A1F">
      <w:pPr>
        <w:jc w:val="both"/>
        <w:rPr>
          <w:lang w:val="nl-NL"/>
        </w:rPr>
      </w:pPr>
      <w:r w:rsidRPr="00A13E29">
        <w:rPr>
          <w:lang w:val="nl-NL"/>
        </w:rPr>
        <w:t>2.</w:t>
      </w:r>
      <w:r w:rsidRPr="00A13E29">
        <w:rPr>
          <w:lang w:val="nl-NL"/>
        </w:rPr>
        <w:tab/>
        <w:t>Vaardigheden (</w:t>
      </w:r>
      <w:proofErr w:type="spellStart"/>
      <w:r w:rsidR="00CF5A1F">
        <w:rPr>
          <w:lang w:val="nl-NL"/>
        </w:rPr>
        <w:t>domeinspecifieke</w:t>
      </w:r>
      <w:proofErr w:type="spellEnd"/>
      <w:r w:rsidR="00CF5A1F">
        <w:rPr>
          <w:lang w:val="nl-NL"/>
        </w:rPr>
        <w:t xml:space="preserve"> </w:t>
      </w:r>
      <w:r w:rsidRPr="00A13E29">
        <w:rPr>
          <w:lang w:val="nl-NL"/>
        </w:rPr>
        <w:t xml:space="preserve">skills) en </w:t>
      </w:r>
      <w:r w:rsidR="00CF5A1F">
        <w:rPr>
          <w:lang w:val="nl-NL"/>
        </w:rPr>
        <w:t xml:space="preserve">performance in gestandaardiseerde </w:t>
      </w:r>
      <w:r w:rsidR="00CF5A1F">
        <w:rPr>
          <w:lang w:val="nl-NL"/>
        </w:rPr>
        <w:tab/>
      </w:r>
      <w:proofErr w:type="spellStart"/>
      <w:r w:rsidR="00CF5A1F">
        <w:rPr>
          <w:lang w:val="nl-NL"/>
        </w:rPr>
        <w:t>settings</w:t>
      </w:r>
      <w:proofErr w:type="spellEnd"/>
      <w:r w:rsidRPr="00A13E29">
        <w:rPr>
          <w:lang w:val="nl-NL"/>
        </w:rPr>
        <w:t xml:space="preserve"> (shows </w:t>
      </w:r>
      <w:proofErr w:type="spellStart"/>
      <w:r w:rsidRPr="00A13E29">
        <w:rPr>
          <w:lang w:val="nl-NL"/>
        </w:rPr>
        <w:t>how</w:t>
      </w:r>
      <w:proofErr w:type="spellEnd"/>
      <w:r w:rsidRPr="00A13E29">
        <w:rPr>
          <w:lang w:val="nl-NL"/>
        </w:rPr>
        <w:t>)</w:t>
      </w:r>
      <w:r w:rsidR="00922AC7">
        <w:rPr>
          <w:lang w:val="nl-NL"/>
        </w:rPr>
        <w:t>;</w:t>
      </w:r>
      <w:r w:rsidRPr="00A13E29">
        <w:rPr>
          <w:lang w:val="nl-NL"/>
        </w:rPr>
        <w:t xml:space="preserve"> </w:t>
      </w:r>
    </w:p>
    <w:p w14:paraId="51CB9BDC" w14:textId="6D36EB0C" w:rsidR="00A13E29" w:rsidRPr="00A13E29" w:rsidRDefault="00A13E29" w:rsidP="00CF5A1F">
      <w:pPr>
        <w:jc w:val="both"/>
        <w:rPr>
          <w:lang w:val="nl-NL"/>
        </w:rPr>
      </w:pPr>
      <w:r w:rsidRPr="00A13E29">
        <w:rPr>
          <w:lang w:val="nl-NL"/>
        </w:rPr>
        <w:t>3.</w:t>
      </w:r>
      <w:r w:rsidRPr="00A13E29">
        <w:rPr>
          <w:lang w:val="nl-NL"/>
        </w:rPr>
        <w:tab/>
        <w:t xml:space="preserve">Toetsen van performance op de werkplek (does) en competentie-ontwikkeling </w:t>
      </w:r>
      <w:r w:rsidRPr="00A13E29">
        <w:rPr>
          <w:lang w:val="nl-NL"/>
        </w:rPr>
        <w:tab/>
        <w:t>(portfolio)</w:t>
      </w:r>
      <w:r w:rsidR="00922AC7">
        <w:rPr>
          <w:lang w:val="nl-NL"/>
        </w:rPr>
        <w:t>;</w:t>
      </w:r>
    </w:p>
    <w:p w14:paraId="0B2717D9" w14:textId="77777777" w:rsidR="00A13E29" w:rsidRPr="00A13E29" w:rsidRDefault="00A13E29" w:rsidP="00CF5A1F">
      <w:pPr>
        <w:jc w:val="both"/>
        <w:rPr>
          <w:lang w:val="nl-NL"/>
        </w:rPr>
      </w:pPr>
      <w:r w:rsidRPr="00A13E29">
        <w:rPr>
          <w:lang w:val="nl-NL"/>
        </w:rPr>
        <w:t>4.</w:t>
      </w:r>
      <w:r w:rsidRPr="00A13E29">
        <w:rPr>
          <w:lang w:val="nl-NL"/>
        </w:rPr>
        <w:tab/>
        <w:t xml:space="preserve">Psychometrie. </w:t>
      </w:r>
    </w:p>
    <w:p w14:paraId="75CA99E6" w14:textId="77777777" w:rsidR="00A13E29" w:rsidRDefault="00A13E29" w:rsidP="00CF5A1F">
      <w:pPr>
        <w:jc w:val="both"/>
        <w:rPr>
          <w:lang w:val="nl-NL"/>
        </w:rPr>
      </w:pPr>
      <w:r w:rsidRPr="00A13E29">
        <w:rPr>
          <w:lang w:val="nl-NL"/>
        </w:rPr>
        <w:t>De leden van de Taakgroep Toetsing zijn allen aangesteld bij de vakgroep Onderwijsontwikkeling en – Onderzoek.</w:t>
      </w:r>
    </w:p>
    <w:p w14:paraId="787F03FD" w14:textId="77777777" w:rsidR="00A13E29" w:rsidRDefault="00A13E29" w:rsidP="00CF5A1F">
      <w:pPr>
        <w:jc w:val="both"/>
        <w:rPr>
          <w:lang w:val="nl-NL"/>
        </w:rPr>
      </w:pPr>
    </w:p>
    <w:p w14:paraId="01F8A614" w14:textId="5CD40E48" w:rsidR="00B05D5A" w:rsidRDefault="0028303C" w:rsidP="00CF5A1F">
      <w:pPr>
        <w:jc w:val="both"/>
        <w:rPr>
          <w:lang w:val="nl-NL"/>
        </w:rPr>
      </w:pPr>
      <w:r>
        <w:rPr>
          <w:lang w:val="nl-NL"/>
        </w:rPr>
        <w:t>De vakgroep Onderwijsontwikkeling &amp; -onderzoek van (FHML) is op zoek naar een enthousiaste en ambitieuze collega</w:t>
      </w:r>
      <w:r w:rsidR="00CF5A1F">
        <w:rPr>
          <w:lang w:val="nl-NL"/>
        </w:rPr>
        <w:t xml:space="preserve"> die de Taakgroep Toetsing met zijn/haar</w:t>
      </w:r>
      <w:r>
        <w:rPr>
          <w:lang w:val="nl-NL"/>
        </w:rPr>
        <w:t xml:space="preserve"> expertise op het gebied van toetsing</w:t>
      </w:r>
      <w:r w:rsidR="004E1D9A">
        <w:rPr>
          <w:lang w:val="nl-NL"/>
        </w:rPr>
        <w:t xml:space="preserve"> </w:t>
      </w:r>
      <w:r w:rsidR="004E1D9A" w:rsidRPr="0039170D">
        <w:rPr>
          <w:lang w:val="nl-NL"/>
        </w:rPr>
        <w:t xml:space="preserve">kan </w:t>
      </w:r>
      <w:r w:rsidR="00922AC7" w:rsidRPr="0039170D">
        <w:rPr>
          <w:lang w:val="nl-NL"/>
        </w:rPr>
        <w:t>en</w:t>
      </w:r>
      <w:r w:rsidR="004E1D9A" w:rsidRPr="0039170D">
        <w:rPr>
          <w:lang w:val="nl-NL"/>
        </w:rPr>
        <w:t xml:space="preserve"> wil</w:t>
      </w:r>
      <w:r w:rsidR="004E1D9A">
        <w:rPr>
          <w:lang w:val="nl-NL"/>
        </w:rPr>
        <w:t xml:space="preserve"> versterken. Wij zoeken daarbij in het bijzonder</w:t>
      </w:r>
      <w:r>
        <w:rPr>
          <w:lang w:val="nl-NL"/>
        </w:rPr>
        <w:t xml:space="preserve"> </w:t>
      </w:r>
      <w:r w:rsidR="004E1D9A">
        <w:rPr>
          <w:lang w:val="nl-NL"/>
        </w:rPr>
        <w:t xml:space="preserve">naar een collega met ervaring op het gebied van </w:t>
      </w:r>
      <w:r>
        <w:rPr>
          <w:lang w:val="nl-NL"/>
        </w:rPr>
        <w:t xml:space="preserve">het toetsen van </w:t>
      </w:r>
      <w:r w:rsidR="00CF5A1F">
        <w:rPr>
          <w:lang w:val="nl-NL"/>
        </w:rPr>
        <w:t xml:space="preserve">vaardigheden en </w:t>
      </w:r>
      <w:r>
        <w:rPr>
          <w:lang w:val="nl-NL"/>
        </w:rPr>
        <w:t xml:space="preserve">performance in gestandaardiseerde </w:t>
      </w:r>
      <w:proofErr w:type="spellStart"/>
      <w:r>
        <w:rPr>
          <w:lang w:val="nl-NL"/>
        </w:rPr>
        <w:t>settings</w:t>
      </w:r>
      <w:proofErr w:type="spellEnd"/>
      <w:r>
        <w:rPr>
          <w:lang w:val="nl-NL"/>
        </w:rPr>
        <w:t xml:space="preserve"> en/of simulaties.</w:t>
      </w:r>
    </w:p>
    <w:p w14:paraId="269625CE" w14:textId="77777777" w:rsidR="00517B19" w:rsidRDefault="00517B19" w:rsidP="004C5ABF">
      <w:pPr>
        <w:rPr>
          <w:lang w:val="nl-NL"/>
        </w:rPr>
      </w:pPr>
    </w:p>
    <w:p w14:paraId="69351751" w14:textId="77777777" w:rsidR="00316FD5" w:rsidRPr="002D0900" w:rsidRDefault="004E1D9A" w:rsidP="004C5ABF">
      <w:pPr>
        <w:rPr>
          <w:lang w:val="nl-NL"/>
        </w:rPr>
      </w:pPr>
      <w:r>
        <w:rPr>
          <w:lang w:val="nl-NL"/>
        </w:rPr>
        <w:t>Van de nieuwe collega wordt verwacht dat hij/zij:</w:t>
      </w:r>
    </w:p>
    <w:p w14:paraId="34CC6335" w14:textId="14134EFA" w:rsidR="00851C15" w:rsidRDefault="00851C15" w:rsidP="00851C15">
      <w:pPr>
        <w:numPr>
          <w:ilvl w:val="0"/>
          <w:numId w:val="3"/>
        </w:numPr>
        <w:rPr>
          <w:lang w:val="nl-NL"/>
        </w:rPr>
      </w:pPr>
      <w:proofErr w:type="gramStart"/>
      <w:r w:rsidRPr="00851C15">
        <w:rPr>
          <w:lang w:val="nl-NL"/>
        </w:rPr>
        <w:t>d</w:t>
      </w:r>
      <w:r>
        <w:rPr>
          <w:lang w:val="nl-NL"/>
        </w:rPr>
        <w:t>e</w:t>
      </w:r>
      <w:proofErr w:type="gramEnd"/>
      <w:r w:rsidRPr="00851C15">
        <w:rPr>
          <w:lang w:val="nl-NL"/>
        </w:rPr>
        <w:t xml:space="preserve"> kwaliteitsborging van toetsing</w:t>
      </w:r>
      <w:r>
        <w:rPr>
          <w:lang w:val="nl-NL"/>
        </w:rPr>
        <w:t xml:space="preserve"> binnen</w:t>
      </w:r>
      <w:r w:rsidR="00517B19">
        <w:rPr>
          <w:lang w:val="nl-NL"/>
        </w:rPr>
        <w:t xml:space="preserve"> de diverse </w:t>
      </w:r>
      <w:r>
        <w:rPr>
          <w:lang w:val="nl-NL"/>
        </w:rPr>
        <w:t>opleidingen FHML</w:t>
      </w:r>
      <w:r w:rsidR="004E1D9A">
        <w:rPr>
          <w:lang w:val="nl-NL"/>
        </w:rPr>
        <w:t xml:space="preserve"> coördineert</w:t>
      </w:r>
      <w:r w:rsidR="0028303C">
        <w:rPr>
          <w:lang w:val="nl-NL"/>
        </w:rPr>
        <w:t xml:space="preserve"> en ondersteun</w:t>
      </w:r>
      <w:r w:rsidR="004E1D9A">
        <w:rPr>
          <w:lang w:val="nl-NL"/>
        </w:rPr>
        <w:t>t</w:t>
      </w:r>
      <w:r>
        <w:rPr>
          <w:lang w:val="nl-NL"/>
        </w:rPr>
        <w:t xml:space="preserve">, </w:t>
      </w:r>
      <w:r w:rsidRPr="0028303C">
        <w:rPr>
          <w:lang w:val="nl-NL"/>
        </w:rPr>
        <w:t xml:space="preserve">meer specifiek binnen de context van </w:t>
      </w:r>
      <w:r w:rsidR="005A1D3A">
        <w:rPr>
          <w:lang w:val="nl-NL"/>
        </w:rPr>
        <w:t xml:space="preserve">onderwijs in academische en praktische vaardigheden, </w:t>
      </w:r>
      <w:r w:rsidR="00A60821" w:rsidRPr="0028303C">
        <w:rPr>
          <w:lang w:val="nl-NL"/>
        </w:rPr>
        <w:t>teamtrainingen</w:t>
      </w:r>
      <w:r w:rsidRPr="0028303C">
        <w:rPr>
          <w:lang w:val="nl-NL"/>
        </w:rPr>
        <w:t xml:space="preserve"> en </w:t>
      </w:r>
      <w:r w:rsidR="005A1D3A">
        <w:rPr>
          <w:lang w:val="nl-NL"/>
        </w:rPr>
        <w:t>simulaties;</w:t>
      </w:r>
    </w:p>
    <w:p w14:paraId="43C97608" w14:textId="59969BB2" w:rsidR="00B05D5A" w:rsidRPr="00B05D5A" w:rsidRDefault="00153409" w:rsidP="00153409">
      <w:pPr>
        <w:numPr>
          <w:ilvl w:val="0"/>
          <w:numId w:val="3"/>
        </w:numPr>
        <w:rPr>
          <w:lang w:val="nl-NL"/>
        </w:rPr>
      </w:pPr>
      <w:proofErr w:type="gramStart"/>
      <w:r>
        <w:rPr>
          <w:lang w:val="nl-NL"/>
        </w:rPr>
        <w:t>in</w:t>
      </w:r>
      <w:proofErr w:type="gramEnd"/>
      <w:r>
        <w:rPr>
          <w:lang w:val="nl-NL"/>
        </w:rPr>
        <w:t xml:space="preserve"> staat is een kartrekkersrol te vervullen bij </w:t>
      </w:r>
      <w:r w:rsidR="00922AC7">
        <w:rPr>
          <w:lang w:val="nl-NL"/>
        </w:rPr>
        <w:t xml:space="preserve">ontwikkeling en implementatie van </w:t>
      </w:r>
      <w:proofErr w:type="spellStart"/>
      <w:r w:rsidR="0039170D">
        <w:rPr>
          <w:lang w:val="nl-NL"/>
        </w:rPr>
        <w:t>toetsprogramma</w:t>
      </w:r>
      <w:proofErr w:type="spellEnd"/>
      <w:r w:rsidR="0039170D">
        <w:rPr>
          <w:lang w:val="nl-NL"/>
        </w:rPr>
        <w:t>’ s en toetsinstrumenten</w:t>
      </w:r>
      <w:r w:rsidR="00922AC7">
        <w:rPr>
          <w:lang w:val="nl-NL"/>
        </w:rPr>
        <w:t>;</w:t>
      </w:r>
    </w:p>
    <w:p w14:paraId="53C8A001" w14:textId="77777777" w:rsidR="00922AC7" w:rsidRPr="00851C15" w:rsidRDefault="00922AC7" w:rsidP="00922AC7">
      <w:pPr>
        <w:numPr>
          <w:ilvl w:val="0"/>
          <w:numId w:val="3"/>
        </w:numPr>
        <w:rPr>
          <w:lang w:val="nl-NL"/>
        </w:rPr>
      </w:pPr>
      <w:proofErr w:type="gramStart"/>
      <w:r w:rsidRPr="002D0900">
        <w:rPr>
          <w:lang w:val="nl-NL"/>
        </w:rPr>
        <w:t>voorstellen</w:t>
      </w:r>
      <w:proofErr w:type="gramEnd"/>
      <w:r w:rsidRPr="002D0900">
        <w:rPr>
          <w:lang w:val="nl-NL"/>
        </w:rPr>
        <w:t xml:space="preserve"> </w:t>
      </w:r>
      <w:r>
        <w:rPr>
          <w:lang w:val="nl-NL"/>
        </w:rPr>
        <w:t xml:space="preserve">formuleert </w:t>
      </w:r>
      <w:r w:rsidRPr="002D0900">
        <w:rPr>
          <w:lang w:val="nl-NL"/>
        </w:rPr>
        <w:t xml:space="preserve">voor het te volgen beleid betreffende </w:t>
      </w:r>
      <w:r>
        <w:rPr>
          <w:lang w:val="nl-NL"/>
        </w:rPr>
        <w:t>toetsing;</w:t>
      </w:r>
    </w:p>
    <w:p w14:paraId="2006A77F" w14:textId="77777777" w:rsidR="00A60821" w:rsidRDefault="004E1D9A" w:rsidP="00851C15">
      <w:pPr>
        <w:numPr>
          <w:ilvl w:val="0"/>
          <w:numId w:val="3"/>
        </w:numPr>
        <w:rPr>
          <w:lang w:val="nl-NL"/>
        </w:rPr>
      </w:pPr>
      <w:proofErr w:type="gramStart"/>
      <w:r>
        <w:rPr>
          <w:lang w:val="nl-NL"/>
        </w:rPr>
        <w:t>actief</w:t>
      </w:r>
      <w:proofErr w:type="gramEnd"/>
      <w:r>
        <w:rPr>
          <w:lang w:val="nl-NL"/>
        </w:rPr>
        <w:t xml:space="preserve"> bijdraagt aan ontwerp van </w:t>
      </w:r>
      <w:r w:rsidR="00851C15">
        <w:rPr>
          <w:lang w:val="nl-NL"/>
        </w:rPr>
        <w:t>docentprofessionaliseringstrajecten op het gebied van toetsing</w:t>
      </w:r>
      <w:r>
        <w:rPr>
          <w:lang w:val="nl-NL"/>
        </w:rPr>
        <w:t>, en deze</w:t>
      </w:r>
      <w:r w:rsidR="0028303C">
        <w:rPr>
          <w:lang w:val="nl-NL"/>
        </w:rPr>
        <w:t xml:space="preserve"> (mede) uitvoer</w:t>
      </w:r>
      <w:r>
        <w:rPr>
          <w:lang w:val="nl-NL"/>
        </w:rPr>
        <w:t>t</w:t>
      </w:r>
      <w:r w:rsidR="0028303C">
        <w:rPr>
          <w:lang w:val="nl-NL"/>
        </w:rPr>
        <w:t xml:space="preserve">; </w:t>
      </w:r>
    </w:p>
    <w:p w14:paraId="44E68E16" w14:textId="6F91192B" w:rsidR="002D0900" w:rsidRPr="00A60821" w:rsidRDefault="00A60821" w:rsidP="00A60821">
      <w:pPr>
        <w:numPr>
          <w:ilvl w:val="0"/>
          <w:numId w:val="3"/>
        </w:numPr>
        <w:rPr>
          <w:lang w:val="nl-NL"/>
        </w:rPr>
      </w:pPr>
      <w:proofErr w:type="gramStart"/>
      <w:r w:rsidRPr="00851C15">
        <w:rPr>
          <w:lang w:val="nl-NL"/>
        </w:rPr>
        <w:t>contact</w:t>
      </w:r>
      <w:r>
        <w:rPr>
          <w:lang w:val="nl-NL"/>
        </w:rPr>
        <w:t>en</w:t>
      </w:r>
      <w:proofErr w:type="gramEnd"/>
      <w:r>
        <w:rPr>
          <w:lang w:val="nl-NL"/>
        </w:rPr>
        <w:t xml:space="preserve"> </w:t>
      </w:r>
      <w:r w:rsidR="004E1D9A">
        <w:rPr>
          <w:lang w:val="nl-NL"/>
        </w:rPr>
        <w:t>onderhoudt</w:t>
      </w:r>
      <w:r w:rsidR="0028303C">
        <w:rPr>
          <w:lang w:val="nl-NL"/>
        </w:rPr>
        <w:t xml:space="preserve"> </w:t>
      </w:r>
      <w:r w:rsidR="00153409">
        <w:rPr>
          <w:lang w:val="nl-NL"/>
        </w:rPr>
        <w:t xml:space="preserve">en samenwerkt </w:t>
      </w:r>
      <w:r>
        <w:rPr>
          <w:lang w:val="nl-NL"/>
        </w:rPr>
        <w:t>met de E</w:t>
      </w:r>
      <w:r w:rsidR="00517B19">
        <w:rPr>
          <w:lang w:val="nl-NL"/>
        </w:rPr>
        <w:t>xamencommissies</w:t>
      </w:r>
      <w:r>
        <w:rPr>
          <w:lang w:val="nl-NL"/>
        </w:rPr>
        <w:t xml:space="preserve"> en M</w:t>
      </w:r>
      <w:r w:rsidR="00517B19">
        <w:rPr>
          <w:lang w:val="nl-NL"/>
        </w:rPr>
        <w:t>anagementteams</w:t>
      </w:r>
      <w:r>
        <w:rPr>
          <w:lang w:val="nl-NL"/>
        </w:rPr>
        <w:t xml:space="preserve"> </w:t>
      </w:r>
      <w:r w:rsidR="0028303C">
        <w:rPr>
          <w:lang w:val="nl-NL"/>
        </w:rPr>
        <w:t xml:space="preserve">FHML, </w:t>
      </w:r>
      <w:r>
        <w:rPr>
          <w:lang w:val="nl-NL"/>
        </w:rPr>
        <w:t xml:space="preserve">en docenten verantwoordelijk voor </w:t>
      </w:r>
      <w:r w:rsidR="0028303C">
        <w:rPr>
          <w:lang w:val="nl-NL"/>
        </w:rPr>
        <w:t>toetsing;</w:t>
      </w:r>
    </w:p>
    <w:p w14:paraId="5BE5C44C" w14:textId="5B8A1A9F" w:rsidR="006457D8" w:rsidRDefault="006457D8" w:rsidP="00851C15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(</w:t>
      </w:r>
      <w:proofErr w:type="gramStart"/>
      <w:r>
        <w:rPr>
          <w:lang w:val="nl-NL"/>
        </w:rPr>
        <w:t>med</w:t>
      </w:r>
      <w:r w:rsidR="00851C15">
        <w:rPr>
          <w:lang w:val="nl-NL"/>
        </w:rPr>
        <w:t>e</w:t>
      </w:r>
      <w:proofErr w:type="gramEnd"/>
      <w:r w:rsidR="00851C15">
        <w:rPr>
          <w:lang w:val="nl-NL"/>
        </w:rPr>
        <w:t>)</w:t>
      </w:r>
      <w:r w:rsidR="0028303C">
        <w:rPr>
          <w:lang w:val="nl-NL"/>
        </w:rPr>
        <w:t xml:space="preserve"> </w:t>
      </w:r>
      <w:r w:rsidR="00851C15">
        <w:rPr>
          <w:lang w:val="nl-NL"/>
        </w:rPr>
        <w:t xml:space="preserve">aansturing </w:t>
      </w:r>
      <w:r w:rsidR="004E1D9A">
        <w:rPr>
          <w:lang w:val="nl-NL"/>
        </w:rPr>
        <w:t>geeft</w:t>
      </w:r>
      <w:r w:rsidR="0028303C">
        <w:rPr>
          <w:lang w:val="nl-NL"/>
        </w:rPr>
        <w:t xml:space="preserve"> aan</w:t>
      </w:r>
      <w:r w:rsidR="00851C15">
        <w:rPr>
          <w:lang w:val="nl-NL"/>
        </w:rPr>
        <w:t xml:space="preserve"> onderwijsondersteunend</w:t>
      </w:r>
      <w:r>
        <w:rPr>
          <w:lang w:val="nl-NL"/>
        </w:rPr>
        <w:t xml:space="preserve"> personeel</w:t>
      </w:r>
      <w:r w:rsidR="0028303C">
        <w:rPr>
          <w:lang w:val="nl-NL"/>
        </w:rPr>
        <w:t>,</w:t>
      </w:r>
      <w:r w:rsidR="00851C15">
        <w:rPr>
          <w:lang w:val="nl-NL"/>
        </w:rPr>
        <w:t xml:space="preserve"> ten behoeve van kwaliteitszorgtaken op het gebied van toetsing</w:t>
      </w:r>
      <w:r w:rsidR="004E1D9A">
        <w:rPr>
          <w:lang w:val="nl-NL"/>
        </w:rPr>
        <w:t>;</w:t>
      </w:r>
    </w:p>
    <w:p w14:paraId="5C2C2EA9" w14:textId="6D20EA56" w:rsidR="00B05D5A" w:rsidRDefault="00922AC7" w:rsidP="00851C15">
      <w:pPr>
        <w:numPr>
          <w:ilvl w:val="0"/>
          <w:numId w:val="3"/>
        </w:numPr>
        <w:rPr>
          <w:lang w:val="nl-NL"/>
        </w:rPr>
      </w:pPr>
      <w:proofErr w:type="gramStart"/>
      <w:r>
        <w:rPr>
          <w:lang w:val="nl-NL"/>
        </w:rPr>
        <w:t>als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teamplayer</w:t>
      </w:r>
      <w:proofErr w:type="spellEnd"/>
      <w:r>
        <w:rPr>
          <w:lang w:val="nl-NL"/>
        </w:rPr>
        <w:t xml:space="preserve"> </w:t>
      </w:r>
      <w:r w:rsidR="00153409">
        <w:rPr>
          <w:lang w:val="nl-NL"/>
        </w:rPr>
        <w:t>e</w:t>
      </w:r>
      <w:r w:rsidR="00B05D5A">
        <w:rPr>
          <w:lang w:val="nl-NL"/>
        </w:rPr>
        <w:t xml:space="preserve">en actieve bijdrage levert aan de taakgroep toetsing; </w:t>
      </w:r>
    </w:p>
    <w:p w14:paraId="18A87D71" w14:textId="77777777" w:rsidR="0028303C" w:rsidRDefault="0028303C" w:rsidP="0028303C">
      <w:pPr>
        <w:numPr>
          <w:ilvl w:val="0"/>
          <w:numId w:val="3"/>
        </w:numPr>
        <w:rPr>
          <w:lang w:val="nl-NL"/>
        </w:rPr>
      </w:pPr>
      <w:proofErr w:type="gramStart"/>
      <w:r>
        <w:rPr>
          <w:lang w:val="nl-NL"/>
        </w:rPr>
        <w:t>een</w:t>
      </w:r>
      <w:proofErr w:type="gramEnd"/>
      <w:r>
        <w:rPr>
          <w:lang w:val="nl-NL"/>
        </w:rPr>
        <w:t xml:space="preserve"> bijdrage lever</w:t>
      </w:r>
      <w:r w:rsidR="004E1D9A">
        <w:rPr>
          <w:lang w:val="nl-NL"/>
        </w:rPr>
        <w:t>t</w:t>
      </w:r>
      <w:r>
        <w:rPr>
          <w:lang w:val="nl-NL"/>
        </w:rPr>
        <w:t xml:space="preserve"> aan uitvoering van onderwijs </w:t>
      </w:r>
      <w:r w:rsidR="004E1D9A">
        <w:rPr>
          <w:lang w:val="nl-NL"/>
        </w:rPr>
        <w:t xml:space="preserve">binnen FHML </w:t>
      </w:r>
      <w:r>
        <w:rPr>
          <w:lang w:val="nl-NL"/>
        </w:rPr>
        <w:t>(v</w:t>
      </w:r>
      <w:r w:rsidR="006A6827">
        <w:rPr>
          <w:lang w:val="nl-NL"/>
        </w:rPr>
        <w:t>errichten van onderwijsrollen</w:t>
      </w:r>
      <w:r>
        <w:rPr>
          <w:lang w:val="nl-NL"/>
        </w:rPr>
        <w:t>)</w:t>
      </w:r>
      <w:r w:rsidR="004E1D9A">
        <w:rPr>
          <w:lang w:val="nl-NL"/>
        </w:rPr>
        <w:t>;</w:t>
      </w:r>
      <w:r w:rsidRPr="0028303C">
        <w:rPr>
          <w:lang w:val="nl-NL"/>
        </w:rPr>
        <w:t xml:space="preserve"> </w:t>
      </w:r>
    </w:p>
    <w:p w14:paraId="12E105C3" w14:textId="77777777" w:rsidR="004E1D9A" w:rsidRDefault="004E1D9A" w:rsidP="004E1D9A">
      <w:pPr>
        <w:numPr>
          <w:ilvl w:val="0"/>
          <w:numId w:val="3"/>
        </w:numPr>
        <w:rPr>
          <w:lang w:val="nl-NL"/>
        </w:rPr>
      </w:pPr>
      <w:proofErr w:type="gramStart"/>
      <w:r>
        <w:rPr>
          <w:lang w:val="nl-NL"/>
        </w:rPr>
        <w:t>onafhankelijk</w:t>
      </w:r>
      <w:proofErr w:type="gramEnd"/>
      <w:r>
        <w:rPr>
          <w:lang w:val="nl-NL"/>
        </w:rPr>
        <w:t xml:space="preserve"> onderzoek verricht, resulterend </w:t>
      </w:r>
      <w:r w:rsidR="00600B87">
        <w:rPr>
          <w:lang w:val="nl-NL"/>
        </w:rPr>
        <w:t>in (</w:t>
      </w:r>
      <w:proofErr w:type="spellStart"/>
      <w:r w:rsidR="00600B87">
        <w:rPr>
          <w:lang w:val="nl-NL"/>
        </w:rPr>
        <w:t>inter</w:t>
      </w:r>
      <w:proofErr w:type="spellEnd"/>
      <w:r w:rsidR="00600B87">
        <w:rPr>
          <w:lang w:val="nl-NL"/>
        </w:rPr>
        <w:t>)nationale publicaties.</w:t>
      </w:r>
    </w:p>
    <w:p w14:paraId="5DA6B5AC" w14:textId="77777777" w:rsidR="00316FD5" w:rsidRPr="002D0900" w:rsidRDefault="00316FD5" w:rsidP="006457D8">
      <w:pPr>
        <w:rPr>
          <w:lang w:val="nl-NL"/>
        </w:rPr>
      </w:pPr>
    </w:p>
    <w:p w14:paraId="060E0502" w14:textId="77777777" w:rsidR="0039170D" w:rsidRDefault="0039170D">
      <w:pPr>
        <w:rPr>
          <w:lang w:val="nl-NL"/>
        </w:rPr>
      </w:pPr>
      <w:r>
        <w:rPr>
          <w:lang w:val="nl-NL"/>
        </w:rPr>
        <w:br w:type="page"/>
      </w:r>
    </w:p>
    <w:p w14:paraId="5F946B4A" w14:textId="01DFE983" w:rsidR="00316FD5" w:rsidRDefault="004E1D9A">
      <w:pPr>
        <w:rPr>
          <w:lang w:val="nl-NL"/>
        </w:rPr>
      </w:pPr>
      <w:r>
        <w:rPr>
          <w:lang w:val="nl-NL"/>
        </w:rPr>
        <w:lastRenderedPageBreak/>
        <w:t>De geschikte kandidaat</w:t>
      </w:r>
      <w:r w:rsidR="009468B7">
        <w:rPr>
          <w:lang w:val="nl-NL"/>
        </w:rPr>
        <w:t>:</w:t>
      </w:r>
    </w:p>
    <w:p w14:paraId="5BE4CD9F" w14:textId="77777777" w:rsidR="00316FD5" w:rsidRDefault="004E1D9A" w:rsidP="002D0900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beschikt</w:t>
      </w:r>
      <w:proofErr w:type="gramEnd"/>
      <w:r>
        <w:rPr>
          <w:lang w:val="nl-NL"/>
        </w:rPr>
        <w:t xml:space="preserve"> over een afgeronde m</w:t>
      </w:r>
      <w:r w:rsidR="001130F6">
        <w:rPr>
          <w:lang w:val="nl-NL"/>
        </w:rPr>
        <w:t>aster</w:t>
      </w:r>
      <w:r>
        <w:rPr>
          <w:lang w:val="nl-NL"/>
        </w:rPr>
        <w:t>opleiding,</w:t>
      </w:r>
      <w:r w:rsidR="001130F6">
        <w:rPr>
          <w:lang w:val="nl-NL"/>
        </w:rPr>
        <w:t xml:space="preserve"> bij voorkeur i</w:t>
      </w:r>
      <w:r w:rsidR="002D0900">
        <w:rPr>
          <w:lang w:val="nl-NL"/>
        </w:rPr>
        <w:t>n de sociale wetenschappen</w:t>
      </w:r>
      <w:r w:rsidR="004C5ABF">
        <w:rPr>
          <w:lang w:val="nl-NL"/>
        </w:rPr>
        <w:t xml:space="preserve"> </w:t>
      </w:r>
      <w:r w:rsidR="001130F6">
        <w:rPr>
          <w:lang w:val="nl-NL"/>
        </w:rPr>
        <w:t>(</w:t>
      </w:r>
      <w:r w:rsidR="004C5ABF">
        <w:rPr>
          <w:lang w:val="nl-NL"/>
        </w:rPr>
        <w:t>onderwijswetenschappen/onderwijspsychologie</w:t>
      </w:r>
      <w:r w:rsidR="001B6743">
        <w:rPr>
          <w:lang w:val="nl-NL"/>
        </w:rPr>
        <w:t xml:space="preserve"> of ander relevant </w:t>
      </w:r>
      <w:r w:rsidR="005219FF">
        <w:rPr>
          <w:lang w:val="nl-NL"/>
        </w:rPr>
        <w:t>domein</w:t>
      </w:r>
      <w:r w:rsidR="004C5ABF">
        <w:rPr>
          <w:lang w:val="nl-NL"/>
        </w:rPr>
        <w:t>)</w:t>
      </w:r>
    </w:p>
    <w:p w14:paraId="73B1417F" w14:textId="77777777" w:rsidR="004C5ABF" w:rsidRDefault="004E1D9A" w:rsidP="00300AD8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is</w:t>
      </w:r>
      <w:proofErr w:type="gramEnd"/>
      <w:r>
        <w:rPr>
          <w:lang w:val="nl-NL"/>
        </w:rPr>
        <w:t xml:space="preserve"> g</w:t>
      </w:r>
      <w:r w:rsidR="002D0900">
        <w:rPr>
          <w:lang w:val="nl-NL"/>
        </w:rPr>
        <w:t>epromoveerd</w:t>
      </w:r>
    </w:p>
    <w:p w14:paraId="722AA530" w14:textId="49915799" w:rsidR="00EF2166" w:rsidRDefault="004E1D9A" w:rsidP="002D0900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heeft</w:t>
      </w:r>
      <w:proofErr w:type="gramEnd"/>
      <w:r>
        <w:rPr>
          <w:lang w:val="nl-NL"/>
        </w:rPr>
        <w:t xml:space="preserve"> </w:t>
      </w:r>
      <w:r w:rsidR="00A60821">
        <w:rPr>
          <w:lang w:val="nl-NL"/>
        </w:rPr>
        <w:t xml:space="preserve">expertise op gebied van toetsing en in het bijzonder kennis </w:t>
      </w:r>
      <w:r w:rsidR="00250A09">
        <w:rPr>
          <w:lang w:val="nl-NL"/>
        </w:rPr>
        <w:t xml:space="preserve">van </w:t>
      </w:r>
      <w:r w:rsidR="00EF2166">
        <w:rPr>
          <w:lang w:val="nl-NL"/>
        </w:rPr>
        <w:t>en</w:t>
      </w:r>
      <w:r w:rsidR="00250A09">
        <w:rPr>
          <w:lang w:val="nl-NL"/>
        </w:rPr>
        <w:t>/of</w:t>
      </w:r>
      <w:r w:rsidR="00EF2166">
        <w:rPr>
          <w:lang w:val="nl-NL"/>
        </w:rPr>
        <w:t xml:space="preserve"> affiniteit </w:t>
      </w:r>
      <w:r w:rsidR="00922AC7">
        <w:rPr>
          <w:lang w:val="nl-NL"/>
        </w:rPr>
        <w:t xml:space="preserve">met </w:t>
      </w:r>
      <w:r w:rsidR="005A1D3A">
        <w:rPr>
          <w:lang w:val="nl-NL"/>
        </w:rPr>
        <w:t xml:space="preserve">toetsing van vaardigheden en </w:t>
      </w:r>
      <w:r w:rsidR="00AC1704">
        <w:rPr>
          <w:lang w:val="nl-NL"/>
        </w:rPr>
        <w:t>teamperformance in (simulatie-) onderwijs</w:t>
      </w:r>
    </w:p>
    <w:p w14:paraId="69100C9C" w14:textId="7440DA8E" w:rsidR="00A60821" w:rsidRDefault="004E1D9A" w:rsidP="002D0900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heeft</w:t>
      </w:r>
      <w:proofErr w:type="gramEnd"/>
      <w:r>
        <w:rPr>
          <w:lang w:val="nl-NL"/>
        </w:rPr>
        <w:t xml:space="preserve"> e</w:t>
      </w:r>
      <w:r w:rsidR="00A60821">
        <w:rPr>
          <w:lang w:val="nl-NL"/>
        </w:rPr>
        <w:t>rvaring en</w:t>
      </w:r>
      <w:r w:rsidR="009110D4">
        <w:rPr>
          <w:lang w:val="nl-NL"/>
        </w:rPr>
        <w:t xml:space="preserve"> </w:t>
      </w:r>
      <w:r w:rsidR="00A60821">
        <w:rPr>
          <w:lang w:val="nl-NL"/>
        </w:rPr>
        <w:t>affiniteit met docentprofessionalisering</w:t>
      </w:r>
    </w:p>
    <w:p w14:paraId="27C0A559" w14:textId="77777777" w:rsidR="00316FD5" w:rsidRDefault="004E1D9A" w:rsidP="00316FD5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beschikt</w:t>
      </w:r>
      <w:proofErr w:type="gramEnd"/>
      <w:r>
        <w:rPr>
          <w:lang w:val="nl-NL"/>
        </w:rPr>
        <w:t xml:space="preserve"> over g</w:t>
      </w:r>
      <w:r w:rsidR="00316FD5">
        <w:rPr>
          <w:lang w:val="nl-NL"/>
        </w:rPr>
        <w:t>oede communicatie</w:t>
      </w:r>
      <w:r w:rsidR="002D0900">
        <w:rPr>
          <w:lang w:val="nl-NL"/>
        </w:rPr>
        <w:t>ve</w:t>
      </w:r>
      <w:r w:rsidR="00FE5FE2">
        <w:rPr>
          <w:lang w:val="nl-NL"/>
        </w:rPr>
        <w:t xml:space="preserve"> en organisatorische</w:t>
      </w:r>
      <w:r w:rsidR="002D0900">
        <w:rPr>
          <w:lang w:val="nl-NL"/>
        </w:rPr>
        <w:t xml:space="preserve"> vaardigheden</w:t>
      </w:r>
    </w:p>
    <w:p w14:paraId="249417A8" w14:textId="77777777" w:rsidR="00316FD5" w:rsidRDefault="004E1D9A" w:rsidP="00316FD5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is</w:t>
      </w:r>
      <w:proofErr w:type="gramEnd"/>
      <w:r>
        <w:rPr>
          <w:lang w:val="nl-NL"/>
        </w:rPr>
        <w:t xml:space="preserve"> een t</w:t>
      </w:r>
      <w:r w:rsidR="00316FD5">
        <w:rPr>
          <w:lang w:val="nl-NL"/>
        </w:rPr>
        <w:t>eamwerker met eigen initiatieven</w:t>
      </w:r>
    </w:p>
    <w:p w14:paraId="605C5714" w14:textId="77777777" w:rsidR="00300AD8" w:rsidRDefault="00600B87" w:rsidP="00316FD5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heeft</w:t>
      </w:r>
      <w:proofErr w:type="gramEnd"/>
      <w:r>
        <w:rPr>
          <w:lang w:val="nl-NL"/>
        </w:rPr>
        <w:t xml:space="preserve"> een g</w:t>
      </w:r>
      <w:r w:rsidR="00316FD5">
        <w:rPr>
          <w:lang w:val="nl-NL"/>
        </w:rPr>
        <w:t>oede beheersing van de Nederlandse en Engelse taal in woord en geschrift</w:t>
      </w:r>
    </w:p>
    <w:p w14:paraId="51858C4E" w14:textId="77777777" w:rsidR="00316FD5" w:rsidRDefault="00316FD5" w:rsidP="00B75BF2">
      <w:pPr>
        <w:rPr>
          <w:lang w:val="nl-NL"/>
        </w:rPr>
      </w:pPr>
    </w:p>
    <w:p w14:paraId="0B6477B6" w14:textId="77777777" w:rsidR="006457D8" w:rsidRDefault="00300AD8" w:rsidP="00316FD5">
      <w:pPr>
        <w:rPr>
          <w:lang w:val="nl-NL"/>
        </w:rPr>
      </w:pPr>
      <w:r>
        <w:rPr>
          <w:lang w:val="nl-NL"/>
        </w:rPr>
        <w:t xml:space="preserve">Universitair Docent </w:t>
      </w:r>
    </w:p>
    <w:p w14:paraId="28513FC2" w14:textId="770D7883" w:rsidR="00316FD5" w:rsidRDefault="00D00421" w:rsidP="00316FD5">
      <w:pPr>
        <w:rPr>
          <w:lang w:val="nl-NL"/>
        </w:rPr>
      </w:pPr>
      <w:r>
        <w:rPr>
          <w:lang w:val="nl-NL"/>
        </w:rPr>
        <w:t>Tijdelijk voor 2 jaar;</w:t>
      </w:r>
      <w:r w:rsidR="00300AD8">
        <w:rPr>
          <w:lang w:val="nl-NL"/>
        </w:rPr>
        <w:t xml:space="preserve"> b</w:t>
      </w:r>
      <w:r w:rsidR="006457D8">
        <w:rPr>
          <w:lang w:val="nl-NL"/>
        </w:rPr>
        <w:t>ij goed functioneren uitzicht op v</w:t>
      </w:r>
      <w:r w:rsidR="00316FD5">
        <w:rPr>
          <w:lang w:val="nl-NL"/>
        </w:rPr>
        <w:t>ast dienstverband</w:t>
      </w:r>
    </w:p>
    <w:p w14:paraId="5007C99F" w14:textId="77777777" w:rsidR="00517B19" w:rsidRDefault="00EF2166" w:rsidP="00316FD5">
      <w:pPr>
        <w:rPr>
          <w:lang w:val="nl-NL"/>
        </w:rPr>
      </w:pPr>
      <w:proofErr w:type="gramStart"/>
      <w:r>
        <w:rPr>
          <w:lang w:val="nl-NL"/>
        </w:rPr>
        <w:t xml:space="preserve">Ingangsdatum: </w:t>
      </w:r>
      <w:r w:rsidR="00517B19">
        <w:rPr>
          <w:lang w:val="nl-NL"/>
        </w:rPr>
        <w:t xml:space="preserve"> </w:t>
      </w:r>
      <w:r w:rsidR="00AC1704">
        <w:rPr>
          <w:lang w:val="nl-NL"/>
        </w:rPr>
        <w:t>zo</w:t>
      </w:r>
      <w:proofErr w:type="gramEnd"/>
      <w:r w:rsidR="00AC1704">
        <w:rPr>
          <w:lang w:val="nl-NL"/>
        </w:rPr>
        <w:t xml:space="preserve"> spoedig mogelijk</w:t>
      </w:r>
    </w:p>
    <w:p w14:paraId="55CEB1ED" w14:textId="77777777" w:rsidR="00316FD5" w:rsidRDefault="00EF2166" w:rsidP="00517B19">
      <w:pPr>
        <w:rPr>
          <w:lang w:val="nl-NL"/>
        </w:rPr>
      </w:pPr>
      <w:r>
        <w:rPr>
          <w:lang w:val="nl-NL"/>
        </w:rPr>
        <w:t>Nadere i</w:t>
      </w:r>
      <w:r w:rsidR="002D0900">
        <w:rPr>
          <w:lang w:val="nl-NL"/>
        </w:rPr>
        <w:t xml:space="preserve">nlichtingen </w:t>
      </w:r>
      <w:r>
        <w:rPr>
          <w:lang w:val="nl-NL"/>
        </w:rPr>
        <w:t xml:space="preserve">zijn te verkrijgen </w:t>
      </w:r>
      <w:r w:rsidR="002D0900">
        <w:rPr>
          <w:lang w:val="nl-NL"/>
        </w:rPr>
        <w:t>bij:</w:t>
      </w:r>
      <w:r w:rsidR="00B75BF2">
        <w:rPr>
          <w:lang w:val="nl-NL"/>
        </w:rPr>
        <w:t xml:space="preserve"> </w:t>
      </w:r>
      <w:r w:rsidR="00AC1704">
        <w:rPr>
          <w:lang w:val="nl-NL"/>
        </w:rPr>
        <w:t>Dr. Marjan Govaerts (</w:t>
      </w:r>
      <w:hyperlink r:id="rId6" w:history="1">
        <w:r w:rsidR="00AC1704" w:rsidRPr="00551DE8">
          <w:rPr>
            <w:rStyle w:val="Hyperlink"/>
            <w:lang w:val="nl-NL"/>
          </w:rPr>
          <w:t>marjan.govaerts@maastrichtuniversity.nl</w:t>
        </w:r>
      </w:hyperlink>
      <w:r w:rsidR="00AC1704">
        <w:rPr>
          <w:lang w:val="nl-NL"/>
        </w:rPr>
        <w:t xml:space="preserve">) </w:t>
      </w:r>
    </w:p>
    <w:p w14:paraId="758CB0C7" w14:textId="77777777" w:rsidR="00517B19" w:rsidRDefault="00517B19" w:rsidP="00517B19">
      <w:pPr>
        <w:rPr>
          <w:lang w:val="nl-NL"/>
        </w:rPr>
      </w:pPr>
    </w:p>
    <w:p w14:paraId="3166C0C6" w14:textId="77777777" w:rsidR="00517B19" w:rsidRDefault="00517B19" w:rsidP="00517B19">
      <w:pPr>
        <w:rPr>
          <w:lang w:val="nl-NL"/>
        </w:rPr>
      </w:pPr>
    </w:p>
    <w:p w14:paraId="4DFE36C8" w14:textId="77777777" w:rsidR="00517B19" w:rsidRDefault="00517B19" w:rsidP="00517B19">
      <w:pPr>
        <w:rPr>
          <w:lang w:val="nl-NL"/>
        </w:rPr>
      </w:pPr>
    </w:p>
    <w:p w14:paraId="2C88821B" w14:textId="77777777" w:rsidR="00517B19" w:rsidRPr="00316FD5" w:rsidRDefault="00517B19" w:rsidP="00517B19">
      <w:pPr>
        <w:rPr>
          <w:lang w:val="nl-NL"/>
        </w:rPr>
      </w:pPr>
      <w:bookmarkStart w:id="0" w:name="_GoBack"/>
      <w:bookmarkEnd w:id="0"/>
    </w:p>
    <w:sectPr w:rsidR="00517B19" w:rsidRPr="00316FD5" w:rsidSect="00441A8B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9898D" w16cid:durableId="1FEB2B1D"/>
  <w16cid:commentId w16cid:paraId="2B48A289" w16cid:durableId="1FEB2B6A"/>
  <w16cid:commentId w16cid:paraId="59E1F250" w16cid:durableId="1FEB2E09"/>
  <w16cid:commentId w16cid:paraId="3CBEAFA7" w16cid:durableId="1FEB2B1E"/>
  <w16cid:commentId w16cid:paraId="2CD9FEAE" w16cid:durableId="1FEB2B80"/>
  <w16cid:commentId w16cid:paraId="73062841" w16cid:durableId="1FEB2E39"/>
  <w16cid:commentId w16cid:paraId="4CA18F58" w16cid:durableId="1FEB2DE3"/>
  <w16cid:commentId w16cid:paraId="380DD17B" w16cid:durableId="1FEB2BBC"/>
  <w16cid:commentId w16cid:paraId="1B1C7E7B" w16cid:durableId="1FEB2BDD"/>
  <w16cid:commentId w16cid:paraId="79B4D55D" w16cid:durableId="1FEB2EC7"/>
  <w16cid:commentId w16cid:paraId="653EF055" w16cid:durableId="1FEB2F2E"/>
  <w16cid:commentId w16cid:paraId="71CC5397" w16cid:durableId="1FEB2F75"/>
  <w16cid:commentId w16cid:paraId="5FC1B503" w16cid:durableId="1FEB2C66"/>
  <w16cid:commentId w16cid:paraId="70495ACE" w16cid:durableId="1FEB2C79"/>
  <w16cid:commentId w16cid:paraId="1D935B3B" w16cid:durableId="1FEB2C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E21"/>
    <w:multiLevelType w:val="hybridMultilevel"/>
    <w:tmpl w:val="76B8170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7AAF"/>
    <w:multiLevelType w:val="hybridMultilevel"/>
    <w:tmpl w:val="CE66C9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702"/>
    <w:multiLevelType w:val="hybridMultilevel"/>
    <w:tmpl w:val="A16A0392"/>
    <w:lvl w:ilvl="0" w:tplc="4B580134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5"/>
    <w:rsid w:val="0010416D"/>
    <w:rsid w:val="001130F6"/>
    <w:rsid w:val="001369F0"/>
    <w:rsid w:val="00153409"/>
    <w:rsid w:val="001B6743"/>
    <w:rsid w:val="00250A09"/>
    <w:rsid w:val="002767BC"/>
    <w:rsid w:val="0028303C"/>
    <w:rsid w:val="002D0900"/>
    <w:rsid w:val="002E736D"/>
    <w:rsid w:val="00300AD8"/>
    <w:rsid w:val="00316FD5"/>
    <w:rsid w:val="0039170D"/>
    <w:rsid w:val="00416072"/>
    <w:rsid w:val="004277BE"/>
    <w:rsid w:val="00441A8B"/>
    <w:rsid w:val="00480C56"/>
    <w:rsid w:val="004C5ABF"/>
    <w:rsid w:val="004E1D9A"/>
    <w:rsid w:val="00517B19"/>
    <w:rsid w:val="005219FF"/>
    <w:rsid w:val="005A1D3A"/>
    <w:rsid w:val="005B1A9F"/>
    <w:rsid w:val="00600B87"/>
    <w:rsid w:val="0063573C"/>
    <w:rsid w:val="006457D8"/>
    <w:rsid w:val="00665474"/>
    <w:rsid w:val="00673EC9"/>
    <w:rsid w:val="006758DF"/>
    <w:rsid w:val="006927A8"/>
    <w:rsid w:val="006A6827"/>
    <w:rsid w:val="00717B5E"/>
    <w:rsid w:val="007675E1"/>
    <w:rsid w:val="007676FD"/>
    <w:rsid w:val="007D553A"/>
    <w:rsid w:val="00851C15"/>
    <w:rsid w:val="008A52AA"/>
    <w:rsid w:val="009110D4"/>
    <w:rsid w:val="00922AC7"/>
    <w:rsid w:val="009468B7"/>
    <w:rsid w:val="00A13E29"/>
    <w:rsid w:val="00A21EF3"/>
    <w:rsid w:val="00A60821"/>
    <w:rsid w:val="00AA0972"/>
    <w:rsid w:val="00AC1704"/>
    <w:rsid w:val="00B04080"/>
    <w:rsid w:val="00B05D5A"/>
    <w:rsid w:val="00B75BF2"/>
    <w:rsid w:val="00BA68C1"/>
    <w:rsid w:val="00C73CB5"/>
    <w:rsid w:val="00CF0FA0"/>
    <w:rsid w:val="00CF5A1F"/>
    <w:rsid w:val="00D00421"/>
    <w:rsid w:val="00D17336"/>
    <w:rsid w:val="00D53165"/>
    <w:rsid w:val="00ED17DC"/>
    <w:rsid w:val="00EF2166"/>
    <w:rsid w:val="00F25FD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ADFA8"/>
  <w15:docId w15:val="{CE09CE61-8B6F-42A9-8596-9C891650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76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7BC"/>
    <w:rPr>
      <w:sz w:val="20"/>
      <w:szCs w:val="20"/>
    </w:rPr>
  </w:style>
  <w:style w:type="character" w:customStyle="1" w:styleId="CommentTextChar">
    <w:name w:val="Comment Text Char"/>
    <w:link w:val="CommentText"/>
    <w:rsid w:val="00276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67BC"/>
    <w:rPr>
      <w:b/>
      <w:bCs/>
    </w:rPr>
  </w:style>
  <w:style w:type="character" w:customStyle="1" w:styleId="CommentSubjectChar">
    <w:name w:val="Comment Subject Char"/>
    <w:link w:val="CommentSubject"/>
    <w:rsid w:val="002767B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7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7B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1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jan.govaerts@maastrichtuniversity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F119E-B1E2-4F69-A0A1-D4829B1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Secretaresse 3 (schaal 6)</vt:lpstr>
      <vt:lpstr>Secretaresse 3 (schaal 6)</vt:lpstr>
    </vt:vector>
  </TitlesOfParts>
  <Company>UM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Secretaresse 3 (schaal 6)</dc:title>
  <dc:creator>FDG</dc:creator>
  <cp:lastModifiedBy>Swaen, L (EDUC)</cp:lastModifiedBy>
  <cp:revision>2</cp:revision>
  <cp:lastPrinted>2019-02-18T11:50:00Z</cp:lastPrinted>
  <dcterms:created xsi:type="dcterms:W3CDTF">2019-03-19T15:17:00Z</dcterms:created>
  <dcterms:modified xsi:type="dcterms:W3CDTF">2019-03-19T15:17:00Z</dcterms:modified>
</cp:coreProperties>
</file>